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34720C1D" w:rsidR="002E36B6"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16478383" w14:textId="77777777" w:rsidR="001D7F81" w:rsidRPr="006C111A" w:rsidRDefault="001D7F81" w:rsidP="002E36B6">
      <w:pPr>
        <w:widowControl/>
        <w:suppressAutoHyphens w:val="0"/>
        <w:jc w:val="center"/>
        <w:rPr>
          <w:rFonts w:eastAsia="Times New Roman" w:cs="Times New Roman"/>
          <w:color w:val="000000"/>
          <w:kern w:val="0"/>
          <w:lang w:eastAsia="lv-LV" w:bidi="lo-LA"/>
        </w:rPr>
      </w:pP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04C097FD" w14:textId="6A41EBEB" w:rsidR="0024273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30</w:t>
      </w:r>
      <w:r w:rsidR="00E705B7">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705B7">
        <w:rPr>
          <w:rFonts w:eastAsia="Arial Unicode MS" w:cs="Times New Roman"/>
          <w:color w:val="000000"/>
          <w:kern w:val="0"/>
          <w:lang w:eastAsia="lv-LV" w:bidi="ar-SA"/>
        </w:rPr>
        <w:t>40</w:t>
      </w:r>
      <w:r w:rsidR="002E36B6" w:rsidRPr="006C111A">
        <w:rPr>
          <w:rFonts w:eastAsia="Arial Unicode MS" w:cs="Times New Roman"/>
          <w:color w:val="000000"/>
          <w:kern w:val="0"/>
          <w:lang w:eastAsia="lv-LV" w:bidi="ar-SA"/>
        </w:rPr>
        <w:t>. p.)</w:t>
      </w:r>
    </w:p>
    <w:p w14:paraId="353E03EF" w14:textId="34D2E673" w:rsidR="001D7F81" w:rsidRDefault="001D7F81"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19DFA963" w14:textId="77777777" w:rsidR="001D7F81" w:rsidRDefault="001D7F81" w:rsidP="00A77DA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Arial Unicode MS"/>
          <w:b/>
        </w:rPr>
      </w:pPr>
    </w:p>
    <w:p w14:paraId="33A91619" w14:textId="78804E8D" w:rsidR="00E705B7" w:rsidRDefault="00E705B7" w:rsidP="00E705B7">
      <w:pPr>
        <w:rPr>
          <w:rFonts w:cs="Times New Roman"/>
          <w:b/>
          <w:bCs/>
        </w:rPr>
      </w:pPr>
      <w:r w:rsidRPr="00F31A02">
        <w:rPr>
          <w:rFonts w:cs="Times New Roman"/>
          <w:b/>
          <w:bCs/>
        </w:rPr>
        <w:t xml:space="preserve">Par </w:t>
      </w:r>
      <w:r>
        <w:rPr>
          <w:rFonts w:cs="Times New Roman"/>
          <w:b/>
          <w:bCs/>
        </w:rPr>
        <w:t>papildus finanšu līdzekļu piešķiršanu</w:t>
      </w:r>
      <w:r w:rsidRPr="00F31A02">
        <w:rPr>
          <w:rFonts w:cs="Times New Roman"/>
          <w:b/>
          <w:bCs/>
        </w:rPr>
        <w:t xml:space="preserve"> skolēnu nodarbinātīb</w:t>
      </w:r>
      <w:r>
        <w:rPr>
          <w:rFonts w:cs="Times New Roman"/>
          <w:b/>
          <w:bCs/>
        </w:rPr>
        <w:t>as pasākumiem vasaras brīvlaikā</w:t>
      </w:r>
    </w:p>
    <w:p w14:paraId="6D5276C0" w14:textId="77777777" w:rsidR="00E705B7" w:rsidRPr="00F31A02" w:rsidRDefault="00E705B7" w:rsidP="00E705B7">
      <w:pPr>
        <w:rPr>
          <w:rFonts w:cs="Times New Roman"/>
          <w:b/>
          <w:bCs/>
        </w:rPr>
      </w:pPr>
    </w:p>
    <w:p w14:paraId="78C1980B" w14:textId="77777777" w:rsidR="00E705B7" w:rsidRPr="00F31A02" w:rsidRDefault="00E705B7" w:rsidP="00E705B7">
      <w:pPr>
        <w:pStyle w:val="Paraststmeklis"/>
        <w:spacing w:before="0" w:beforeAutospacing="0" w:after="0" w:afterAutospacing="0"/>
        <w:jc w:val="both"/>
      </w:pPr>
      <w:r w:rsidRPr="00F31A02">
        <w:t xml:space="preserve">     </w:t>
      </w:r>
      <w:r>
        <w:t>2022. gada pašvaldības budžetā Lubānas apvienības pārvaldei tika paredzēti līdzekļi 10 skolēnu nodarbinātības pasākumam vasaras brīvlaikā.</w:t>
      </w:r>
      <w:r w:rsidRPr="00F31A02">
        <w:t xml:space="preserve">  Nodarbinātības valsts aģentūra ar 2022. gada 25. aprīļa lēmumu </w:t>
      </w:r>
      <w:r w:rsidRPr="00F31A02">
        <w:rPr>
          <w:iCs/>
        </w:rPr>
        <w:t xml:space="preserve">Nr. 31.1-5.3.1./22 atbalstīja Lubānas apvienības pārvaldes pieteiktās 18 darba vietas </w:t>
      </w:r>
      <w:r w:rsidRPr="00F31A02">
        <w:t xml:space="preserve">aktīvā nodarbinātības pasākuma “Nodarbinātības pasākumi vasaras brīvlaikā personām, kuras iegūst izglītību vispārējās, speciālās vai profesionālās izglītības iestādēs”  īstenošanā, kas tiek finansēts no valsts speciālā budžeta finanšu līdzekļiem. </w:t>
      </w:r>
    </w:p>
    <w:p w14:paraId="35F2CB78" w14:textId="77777777" w:rsidR="00E705B7" w:rsidRPr="00F31A02" w:rsidRDefault="00E705B7" w:rsidP="00E705B7">
      <w:pPr>
        <w:pStyle w:val="Paraststmeklis"/>
        <w:spacing w:before="0" w:beforeAutospacing="0" w:after="0" w:afterAutospacing="0"/>
        <w:jc w:val="both"/>
      </w:pPr>
      <w:r w:rsidRPr="00F31A02">
        <w:t xml:space="preserve">         Īstenojot NVA skolēnu vasaras nodarbinātības pasākumu, pašvaldība saņems dotāciju skolēna mēneša darba algai 50% apmērā no valstī noteiktās minimālās mēneša darba algas. Ja darba devējs nodarbinās skolēnu ar invaliditāti, NVA dotācija būs valstī noteiktās minimālās mēneša darba algas apmērā. NVA apmaksās veselības pārbaudi skolēnam, ja to paredz normatīvie akti par obligātajām veselības pārbaudēm, kā arī apdrošinās skolēnu pret nelaimes gadījumiem darba vietā. NVA maksās arī dotāciju skolēna darba vadītāja atalgojumam vienu desmito daļu no valstī noteiktās minimālās mēneša darba algas par 1 skolēna darba vadīšanu.  Savukārt pašvaldībai būs jānodrošina līdzfinansējums darba algai, nodokļu nomaksa un kompensācija skolēnam par neizmantoto atvaļinājumu. Skolēna mēneša atalgojumam par pilnu nostrādātu darba laiku jābūt vismaz valstī noteiktās minimālās algas apmērā – </w:t>
      </w:r>
      <w:r>
        <w:t>EUR 500,00</w:t>
      </w:r>
      <w:r w:rsidRPr="00F31A02">
        <w:t xml:space="preserve"> pirms nodokļu nomaksas.</w:t>
      </w:r>
    </w:p>
    <w:p w14:paraId="3E747C9B" w14:textId="77777777" w:rsidR="00E705B7" w:rsidRPr="00F31A02" w:rsidRDefault="00E705B7" w:rsidP="00E705B7">
      <w:pPr>
        <w:pStyle w:val="Paraststmeklis"/>
        <w:spacing w:before="0" w:beforeAutospacing="0" w:after="0" w:afterAutospacing="0"/>
        <w:jc w:val="both"/>
        <w:rPr>
          <w:rStyle w:val="Izteiksmgs"/>
          <w:b w:val="0"/>
          <w:bCs w:val="0"/>
        </w:rPr>
      </w:pPr>
      <w:r w:rsidRPr="00F31A02">
        <w:t xml:space="preserve">       Pasākuma realizācijai </w:t>
      </w:r>
      <w:r>
        <w:t xml:space="preserve">papildus 8 darba vietu nodrošināšanai </w:t>
      </w:r>
      <w:r w:rsidRPr="00F31A02">
        <w:t>nepieciešami</w:t>
      </w:r>
      <w:r>
        <w:t xml:space="preserve"> EUR</w:t>
      </w:r>
      <w:r w:rsidRPr="00F31A02">
        <w:t xml:space="preserve"> </w:t>
      </w:r>
      <w:r>
        <w:t>3662,00</w:t>
      </w:r>
      <w:r w:rsidRPr="00F31A02">
        <w:rPr>
          <w:i/>
          <w:iCs/>
        </w:rPr>
        <w:t xml:space="preserve">, </w:t>
      </w:r>
      <w:r w:rsidRPr="00F31A02">
        <w:t>no tiem</w:t>
      </w:r>
      <w:r>
        <w:t xml:space="preserve"> EUR</w:t>
      </w:r>
      <w:r w:rsidRPr="00F31A02">
        <w:t xml:space="preserve"> </w:t>
      </w:r>
      <w:r>
        <w:t xml:space="preserve">2506,00 </w:t>
      </w:r>
      <w:r w:rsidRPr="00F31A02">
        <w:t xml:space="preserve">finansējums skolēnu </w:t>
      </w:r>
      <w:r>
        <w:t>un darba vadīt</w:t>
      </w:r>
      <w:r w:rsidRPr="001D7F81">
        <w:t>āja darba algai un EUR 1156,00 valsts sociālās apdrošināšanas obligāto iemaksu veikšanai.</w:t>
      </w:r>
    </w:p>
    <w:p w14:paraId="5F4C81CB" w14:textId="74EB8948" w:rsidR="00E705B7" w:rsidRPr="001D7F81" w:rsidRDefault="00E705B7" w:rsidP="001D7F8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F31A02">
        <w:rPr>
          <w:rStyle w:val="Izteiksmgs"/>
          <w:rFonts w:cs="Times New Roman"/>
        </w:rPr>
        <w:t xml:space="preserve">       </w:t>
      </w:r>
      <w:r w:rsidRPr="00F31A02">
        <w:rPr>
          <w:rFonts w:cs="Times New Roman"/>
          <w:color w:val="000000"/>
        </w:rPr>
        <w:t>Pamatojoties uz likuma “Par pašvaldībām” 15. panta pirmās daļas 10. punktu, 21. panta pirmās daļas 2. punktu</w:t>
      </w:r>
      <w:r>
        <w:rPr>
          <w:rFonts w:cs="Times New Roman"/>
          <w:color w:val="000000"/>
        </w:rPr>
        <w:t xml:space="preserve">, ņemot vērā 10.05.2022. Uzņēmējdarbības, teritoriālo un vides jautājumu komitejas </w:t>
      </w:r>
      <w:r w:rsidR="001D7F81">
        <w:t>un</w:t>
      </w:r>
      <w:r w:rsidR="001D7F81" w:rsidRPr="00E63D9E">
        <w:t xml:space="preserve"> 24.05.2022. Finanšu un attīstības komitejas atzinumu,</w:t>
      </w:r>
      <w:r w:rsidR="001D7F81">
        <w:rPr>
          <w:b/>
        </w:rPr>
        <w:t xml:space="preserve"> </w:t>
      </w:r>
      <w:r w:rsidR="001D7F81" w:rsidRPr="00963287">
        <w:rPr>
          <w:rFonts w:cs="Times New Roman"/>
          <w:b/>
          <w:bCs/>
          <w:color w:val="000000"/>
        </w:rPr>
        <w:t xml:space="preserve">atklāti balsojot: </w:t>
      </w:r>
      <w:r w:rsidR="001D7F81">
        <w:rPr>
          <w:rFonts w:cs="Times New Roman"/>
          <w:b/>
          <w:color w:val="000000"/>
        </w:rPr>
        <w:t xml:space="preserve">PAR – 16 </w:t>
      </w:r>
      <w:r w:rsidR="001D7F81"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001D7F81" w:rsidRPr="00963287">
        <w:rPr>
          <w:rFonts w:cs="Times New Roman"/>
          <w:b/>
          <w:color w:val="000000"/>
        </w:rPr>
        <w:t>PRET – NAV</w:t>
      </w:r>
      <w:r w:rsidR="001D7F81" w:rsidRPr="00963287">
        <w:rPr>
          <w:rFonts w:cs="Times New Roman"/>
          <w:bCs/>
          <w:noProof/>
          <w:color w:val="000000"/>
        </w:rPr>
        <w:t>,</w:t>
      </w:r>
      <w:r w:rsidR="001D7F81" w:rsidRPr="00963287">
        <w:rPr>
          <w:rFonts w:cs="Times New Roman"/>
          <w:b/>
          <w:color w:val="000000"/>
        </w:rPr>
        <w:t xml:space="preserve"> ATTURAS –  NAV</w:t>
      </w:r>
      <w:r w:rsidR="001D7F81" w:rsidRPr="00963287">
        <w:rPr>
          <w:rFonts w:cs="Times New Roman"/>
          <w:color w:val="000000"/>
        </w:rPr>
        <w:t>,</w:t>
      </w:r>
      <w:r w:rsidR="001D7F81" w:rsidRPr="00963287">
        <w:rPr>
          <w:rFonts w:cs="Times New Roman"/>
          <w:b/>
          <w:color w:val="000000"/>
        </w:rPr>
        <w:t xml:space="preserve"> </w:t>
      </w:r>
      <w:r w:rsidR="001D7F81" w:rsidRPr="00963287">
        <w:rPr>
          <w:rFonts w:cs="Times New Roman"/>
          <w:color w:val="000000"/>
        </w:rPr>
        <w:t xml:space="preserve">Madonas novada pašvaldības dome </w:t>
      </w:r>
      <w:r w:rsidR="001D7F81" w:rsidRPr="00963287">
        <w:rPr>
          <w:rFonts w:cs="Times New Roman"/>
          <w:b/>
          <w:color w:val="000000"/>
        </w:rPr>
        <w:t>NOLEMJ:</w:t>
      </w:r>
    </w:p>
    <w:p w14:paraId="151C394B" w14:textId="58F20DA1" w:rsidR="00E705B7" w:rsidRDefault="00E705B7" w:rsidP="00E705B7">
      <w:pPr>
        <w:ind w:firstLine="720"/>
        <w:jc w:val="both"/>
        <w:rPr>
          <w:rFonts w:cs="Times New Roman"/>
          <w:b/>
          <w:bCs/>
          <w:lang w:eastAsia="lv-LV"/>
        </w:rPr>
      </w:pPr>
    </w:p>
    <w:p w14:paraId="5901CAEE" w14:textId="77777777" w:rsidR="001D7F81" w:rsidRPr="00F31A02" w:rsidRDefault="001D7F81" w:rsidP="00E705B7">
      <w:pPr>
        <w:ind w:firstLine="720"/>
        <w:jc w:val="both"/>
        <w:rPr>
          <w:rFonts w:cs="Times New Roman"/>
          <w:b/>
          <w:bCs/>
          <w:lang w:eastAsia="lv-LV"/>
        </w:rPr>
      </w:pPr>
    </w:p>
    <w:p w14:paraId="76CE9EFA" w14:textId="77777777" w:rsidR="00E705B7" w:rsidRPr="00F31A02" w:rsidRDefault="00E705B7" w:rsidP="00E705B7">
      <w:pPr>
        <w:ind w:firstLine="720"/>
        <w:jc w:val="both"/>
        <w:rPr>
          <w:rFonts w:cs="Times New Roman"/>
        </w:rPr>
      </w:pPr>
      <w:r w:rsidRPr="00F31A02">
        <w:rPr>
          <w:rFonts w:cs="Times New Roman"/>
        </w:rPr>
        <w:t xml:space="preserve">Piešķirt </w:t>
      </w:r>
      <w:r>
        <w:rPr>
          <w:rFonts w:cs="Times New Roman"/>
        </w:rPr>
        <w:t>EUR 3662,00</w:t>
      </w:r>
      <w:r w:rsidRPr="00F31A02">
        <w:rPr>
          <w:rFonts w:cs="Times New Roman"/>
        </w:rPr>
        <w:t xml:space="preserve"> finansējumu</w:t>
      </w:r>
      <w:r>
        <w:rPr>
          <w:rFonts w:cs="Times New Roman"/>
        </w:rPr>
        <w:t xml:space="preserve"> </w:t>
      </w:r>
      <w:r w:rsidRPr="00F31A02">
        <w:rPr>
          <w:rFonts w:cs="Times New Roman"/>
        </w:rPr>
        <w:t xml:space="preserve">aktīvā nodarbinātības pasākuma “Nodarbinātības </w:t>
      </w:r>
      <w:r w:rsidRPr="00F31A02">
        <w:rPr>
          <w:rFonts w:cs="Times New Roman"/>
        </w:rPr>
        <w:lastRenderedPageBreak/>
        <w:t>pasākumi vasaras brīvlaikā personām, kuras iegūst izglītību vispārējās, speciālās vai profesionālās izglītības iestādēs”  īstenošanai Lubānas apvienības pārvaldē</w:t>
      </w:r>
      <w:r>
        <w:rPr>
          <w:rFonts w:cs="Times New Roman"/>
        </w:rPr>
        <w:t>.</w:t>
      </w:r>
    </w:p>
    <w:p w14:paraId="6FB5C784" w14:textId="77777777" w:rsidR="00E705B7" w:rsidRDefault="00E705B7" w:rsidP="00E705B7">
      <w:pPr>
        <w:jc w:val="both"/>
        <w:rPr>
          <w:rFonts w:cs="Times New Roman"/>
          <w:b/>
          <w:bCs/>
        </w:rPr>
      </w:pPr>
    </w:p>
    <w:p w14:paraId="2BB405F8" w14:textId="77777777" w:rsidR="00E705B7" w:rsidRPr="00CC5AC7" w:rsidRDefault="00E705B7" w:rsidP="00E705B7">
      <w:pPr>
        <w:ind w:firstLine="720"/>
        <w:jc w:val="both"/>
        <w:rPr>
          <w:rFonts w:cs="Times New Roman"/>
          <w:color w:val="000000"/>
        </w:rPr>
      </w:pPr>
    </w:p>
    <w:p w14:paraId="3455CE0A" w14:textId="77777777" w:rsidR="00E705B7" w:rsidRDefault="00E705B7" w:rsidP="00E705B7">
      <w:pPr>
        <w:ind w:firstLine="720"/>
        <w:jc w:val="both"/>
        <w:rPr>
          <w:rFonts w:cs="Times New Roman"/>
        </w:rPr>
      </w:pPr>
    </w:p>
    <w:p w14:paraId="5ACE3265" w14:textId="77777777" w:rsidR="00E705B7" w:rsidRPr="00F31A02" w:rsidRDefault="00E705B7" w:rsidP="00E705B7">
      <w:pPr>
        <w:ind w:firstLine="720"/>
        <w:jc w:val="both"/>
        <w:rPr>
          <w:rFonts w:cs="Times New Roman"/>
        </w:rPr>
      </w:pPr>
    </w:p>
    <w:p w14:paraId="0B826A37" w14:textId="77777777" w:rsidR="00B56792" w:rsidRDefault="00B56792" w:rsidP="00353C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b/>
        </w:rPr>
      </w:pPr>
    </w:p>
    <w:p w14:paraId="53CE9D89" w14:textId="1CB100C6"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2F6CE36"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151DCD1" w14:textId="0A1C1896"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72E7DBA0" w14:textId="0D037E4D" w:rsidR="003F4189" w:rsidRDefault="003F4189" w:rsidP="00CD03AA">
      <w:pPr>
        <w:widowControl/>
        <w:suppressAutoHyphens w:val="0"/>
        <w:ind w:left="720" w:firstLine="720"/>
        <w:jc w:val="both"/>
        <w:rPr>
          <w:rFonts w:eastAsia="Times New Roman" w:cs="Times New Roman"/>
          <w:color w:val="000000"/>
          <w:kern w:val="0"/>
          <w:lang w:eastAsia="lv-LV" w:bidi="lo-LA"/>
        </w:rPr>
      </w:pPr>
    </w:p>
    <w:p w14:paraId="5A10FE21" w14:textId="77777777" w:rsidR="001D7F81" w:rsidRDefault="001D7F81" w:rsidP="00CD03AA">
      <w:pPr>
        <w:widowControl/>
        <w:suppressAutoHyphens w:val="0"/>
        <w:ind w:left="720" w:firstLine="720"/>
        <w:jc w:val="both"/>
        <w:rPr>
          <w:rFonts w:eastAsia="Times New Roman" w:cs="Times New Roman"/>
          <w:color w:val="000000"/>
          <w:kern w:val="0"/>
          <w:lang w:eastAsia="lv-LV" w:bidi="lo-LA"/>
        </w:rPr>
      </w:pPr>
    </w:p>
    <w:p w14:paraId="252092D8" w14:textId="77777777" w:rsidR="000B3DA3" w:rsidRDefault="000B3DA3" w:rsidP="00CD03AA">
      <w:pPr>
        <w:widowControl/>
        <w:suppressAutoHyphens w:val="0"/>
        <w:ind w:left="720" w:firstLine="720"/>
        <w:jc w:val="both"/>
        <w:rPr>
          <w:rFonts w:eastAsia="Times New Roman" w:cs="Times New Roman"/>
          <w:color w:val="000000"/>
          <w:kern w:val="0"/>
          <w:lang w:eastAsia="lv-LV" w:bidi="lo-LA"/>
        </w:rPr>
      </w:pPr>
    </w:p>
    <w:p w14:paraId="10F05061" w14:textId="77777777" w:rsidR="001D7F81" w:rsidRPr="00CC5AC7" w:rsidRDefault="001D7F81" w:rsidP="001D7F81">
      <w:pPr>
        <w:jc w:val="both"/>
        <w:rPr>
          <w:rFonts w:cs="Times New Roman"/>
          <w:i/>
          <w:iCs/>
        </w:rPr>
      </w:pPr>
      <w:proofErr w:type="spellStart"/>
      <w:r w:rsidRPr="00CC5AC7">
        <w:rPr>
          <w:rFonts w:cs="Times New Roman"/>
          <w:i/>
          <w:iCs/>
        </w:rPr>
        <w:t>Bodžs</w:t>
      </w:r>
      <w:proofErr w:type="spellEnd"/>
      <w:r w:rsidRPr="00CC5AC7">
        <w:rPr>
          <w:rFonts w:cs="Times New Roman"/>
          <w:i/>
          <w:iCs/>
        </w:rPr>
        <w:t xml:space="preserve"> 26165144</w:t>
      </w:r>
    </w:p>
    <w:p w14:paraId="195D6DB8" w14:textId="278B2B0F" w:rsidR="007E0309" w:rsidRDefault="007E0309" w:rsidP="00CD03AA">
      <w:pPr>
        <w:widowControl/>
        <w:suppressAutoHyphens w:val="0"/>
        <w:ind w:left="720" w:firstLine="720"/>
        <w:jc w:val="both"/>
        <w:rPr>
          <w:rFonts w:eastAsia="Times New Roman" w:cs="Times New Roman"/>
          <w:color w:val="000000"/>
          <w:kern w:val="0"/>
          <w:lang w:eastAsia="lv-LV" w:bidi="lo-LA"/>
        </w:rPr>
      </w:pPr>
    </w:p>
    <w:p w14:paraId="287CCD40" w14:textId="40DD2CC6" w:rsidR="000141BC" w:rsidRDefault="000141BC" w:rsidP="003F4189">
      <w:pPr>
        <w:widowControl/>
        <w:suppressAutoHyphens w:val="0"/>
        <w:jc w:val="both"/>
        <w:rPr>
          <w:rFonts w:eastAsia="Times New Roman" w:cs="Times New Roman"/>
          <w:color w:val="000000"/>
          <w:kern w:val="0"/>
          <w:lang w:eastAsia="lv-LV" w:bidi="lo-LA"/>
        </w:rPr>
      </w:pPr>
    </w:p>
    <w:p w14:paraId="5201F82C" w14:textId="07A5FB51" w:rsidR="000141BC" w:rsidRPr="003F4189" w:rsidRDefault="000141BC" w:rsidP="003F4189"/>
    <w:sectPr w:rsidR="000141BC" w:rsidRPr="003F418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A973" w14:textId="77777777" w:rsidR="0081120A" w:rsidRDefault="0081120A" w:rsidP="00323CB2">
      <w:r>
        <w:separator/>
      </w:r>
    </w:p>
  </w:endnote>
  <w:endnote w:type="continuationSeparator" w:id="0">
    <w:p w14:paraId="35FB4B96" w14:textId="77777777" w:rsidR="0081120A" w:rsidRDefault="0081120A"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343B" w14:textId="77777777" w:rsidR="0081120A" w:rsidRDefault="0081120A" w:rsidP="00323CB2">
      <w:r>
        <w:separator/>
      </w:r>
    </w:p>
  </w:footnote>
  <w:footnote w:type="continuationSeparator" w:id="0">
    <w:p w14:paraId="2D3C7979" w14:textId="77777777" w:rsidR="0081120A" w:rsidRDefault="0081120A"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9"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6"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3"/>
  </w:num>
  <w:num w:numId="3" w16cid:durableId="1394893857">
    <w:abstractNumId w:val="30"/>
  </w:num>
  <w:num w:numId="4" w16cid:durableId="450591638">
    <w:abstractNumId w:val="22"/>
  </w:num>
  <w:num w:numId="5" w16cid:durableId="1538352764">
    <w:abstractNumId w:val="35"/>
  </w:num>
  <w:num w:numId="6" w16cid:durableId="15595602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6"/>
  </w:num>
  <w:num w:numId="8" w16cid:durableId="1656714167">
    <w:abstractNumId w:val="3"/>
  </w:num>
  <w:num w:numId="9" w16cid:durableId="511844350">
    <w:abstractNumId w:val="4"/>
  </w:num>
  <w:num w:numId="10" w16cid:durableId="76826447">
    <w:abstractNumId w:val="8"/>
  </w:num>
  <w:num w:numId="11" w16cid:durableId="1791318142">
    <w:abstractNumId w:val="12"/>
  </w:num>
  <w:num w:numId="12" w16cid:durableId="2133672774">
    <w:abstractNumId w:val="10"/>
  </w:num>
  <w:num w:numId="13" w16cid:durableId="1760910407">
    <w:abstractNumId w:val="9"/>
  </w:num>
  <w:num w:numId="14" w16cid:durableId="1156915587">
    <w:abstractNumId w:val="17"/>
  </w:num>
  <w:num w:numId="15" w16cid:durableId="128934903">
    <w:abstractNumId w:val="28"/>
  </w:num>
  <w:num w:numId="16" w16cid:durableId="607273154">
    <w:abstractNumId w:val="36"/>
  </w:num>
  <w:num w:numId="17" w16cid:durableId="1146237900">
    <w:abstractNumId w:val="25"/>
  </w:num>
  <w:num w:numId="18" w16cid:durableId="94372475">
    <w:abstractNumId w:val="24"/>
  </w:num>
  <w:num w:numId="19" w16cid:durableId="56974049">
    <w:abstractNumId w:val="0"/>
  </w:num>
  <w:num w:numId="20" w16cid:durableId="1842501548">
    <w:abstractNumId w:val="2"/>
  </w:num>
  <w:num w:numId="21" w16cid:durableId="208611049">
    <w:abstractNumId w:val="14"/>
  </w:num>
  <w:num w:numId="22" w16cid:durableId="337999986">
    <w:abstractNumId w:val="31"/>
  </w:num>
  <w:num w:numId="23" w16cid:durableId="1166094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27"/>
  </w:num>
  <w:num w:numId="25" w16cid:durableId="1971787148">
    <w:abstractNumId w:val="26"/>
  </w:num>
  <w:num w:numId="26" w16cid:durableId="1242258004">
    <w:abstractNumId w:val="29"/>
  </w:num>
  <w:num w:numId="27" w16cid:durableId="420151447">
    <w:abstractNumId w:val="16"/>
  </w:num>
  <w:num w:numId="28" w16cid:durableId="1639067381">
    <w:abstractNumId w:val="32"/>
  </w:num>
  <w:num w:numId="29" w16cid:durableId="1912158791">
    <w:abstractNumId w:val="5"/>
  </w:num>
  <w:num w:numId="30" w16cid:durableId="1163546859">
    <w:abstractNumId w:val="19"/>
  </w:num>
  <w:num w:numId="31" w16cid:durableId="574626415">
    <w:abstractNumId w:val="1"/>
  </w:num>
  <w:num w:numId="32" w16cid:durableId="234046881">
    <w:abstractNumId w:val="23"/>
  </w:num>
  <w:num w:numId="33" w16cid:durableId="1697727231">
    <w:abstractNumId w:val="21"/>
  </w:num>
  <w:num w:numId="34" w16cid:durableId="912473785">
    <w:abstractNumId w:val="15"/>
  </w:num>
  <w:num w:numId="35" w16cid:durableId="743071099">
    <w:abstractNumId w:val="33"/>
  </w:num>
  <w:num w:numId="36" w16cid:durableId="438990221">
    <w:abstractNumId w:val="7"/>
  </w:num>
  <w:num w:numId="37" w16cid:durableId="1091658993">
    <w:abstractNumId w:val="18"/>
  </w:num>
  <w:num w:numId="38" w16cid:durableId="1695184763">
    <w:abstractNumId w:val="20"/>
  </w:num>
  <w:num w:numId="39" w16cid:durableId="1377463943">
    <w:abstractNumId w:val="11"/>
  </w:num>
  <w:num w:numId="40" w16cid:durableId="5599448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30BEE"/>
    <w:rsid w:val="0007253C"/>
    <w:rsid w:val="0007649B"/>
    <w:rsid w:val="00090535"/>
    <w:rsid w:val="000B3DA3"/>
    <w:rsid w:val="000B5A11"/>
    <w:rsid w:val="000D4FF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19CE"/>
    <w:rsid w:val="00283049"/>
    <w:rsid w:val="002C47FC"/>
    <w:rsid w:val="002D0AE9"/>
    <w:rsid w:val="002D41EE"/>
    <w:rsid w:val="002E1447"/>
    <w:rsid w:val="002E36B6"/>
    <w:rsid w:val="002E62A5"/>
    <w:rsid w:val="002F3930"/>
    <w:rsid w:val="002F64A6"/>
    <w:rsid w:val="002F7A68"/>
    <w:rsid w:val="00323CB2"/>
    <w:rsid w:val="003355CF"/>
    <w:rsid w:val="00336901"/>
    <w:rsid w:val="003432A6"/>
    <w:rsid w:val="00350330"/>
    <w:rsid w:val="0035111A"/>
    <w:rsid w:val="00353C14"/>
    <w:rsid w:val="00355FC2"/>
    <w:rsid w:val="00356B29"/>
    <w:rsid w:val="00391B0A"/>
    <w:rsid w:val="003B4DEF"/>
    <w:rsid w:val="003D1573"/>
    <w:rsid w:val="003D720A"/>
    <w:rsid w:val="003E248A"/>
    <w:rsid w:val="003F3BBF"/>
    <w:rsid w:val="003F4189"/>
    <w:rsid w:val="003F77D2"/>
    <w:rsid w:val="00400498"/>
    <w:rsid w:val="004011E4"/>
    <w:rsid w:val="00420535"/>
    <w:rsid w:val="004A0896"/>
    <w:rsid w:val="004B24E5"/>
    <w:rsid w:val="004B319C"/>
    <w:rsid w:val="00547CB4"/>
    <w:rsid w:val="00552E2F"/>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61D7"/>
    <w:rsid w:val="00742593"/>
    <w:rsid w:val="007540F0"/>
    <w:rsid w:val="0078146E"/>
    <w:rsid w:val="00786D41"/>
    <w:rsid w:val="007D0C8D"/>
    <w:rsid w:val="007D7E30"/>
    <w:rsid w:val="007E0309"/>
    <w:rsid w:val="007E5D6E"/>
    <w:rsid w:val="007F1489"/>
    <w:rsid w:val="007F157F"/>
    <w:rsid w:val="00804A72"/>
    <w:rsid w:val="0081120A"/>
    <w:rsid w:val="008511C9"/>
    <w:rsid w:val="0087239A"/>
    <w:rsid w:val="008930F8"/>
    <w:rsid w:val="00893F42"/>
    <w:rsid w:val="008A5AE0"/>
    <w:rsid w:val="008F10E3"/>
    <w:rsid w:val="00914D65"/>
    <w:rsid w:val="00932823"/>
    <w:rsid w:val="00935864"/>
    <w:rsid w:val="00950A36"/>
    <w:rsid w:val="00955AB5"/>
    <w:rsid w:val="00963287"/>
    <w:rsid w:val="0096791C"/>
    <w:rsid w:val="00982807"/>
    <w:rsid w:val="009A057D"/>
    <w:rsid w:val="009A3AAD"/>
    <w:rsid w:val="009C26FA"/>
    <w:rsid w:val="009C526E"/>
    <w:rsid w:val="009D209D"/>
    <w:rsid w:val="009F5C49"/>
    <w:rsid w:val="00A3285F"/>
    <w:rsid w:val="00A5123A"/>
    <w:rsid w:val="00A77DAB"/>
    <w:rsid w:val="00A970A1"/>
    <w:rsid w:val="00AB1DB4"/>
    <w:rsid w:val="00AB3BEB"/>
    <w:rsid w:val="00AB4FC2"/>
    <w:rsid w:val="00AE4C74"/>
    <w:rsid w:val="00AE6D6E"/>
    <w:rsid w:val="00AF0048"/>
    <w:rsid w:val="00B10272"/>
    <w:rsid w:val="00B24DB0"/>
    <w:rsid w:val="00B4333A"/>
    <w:rsid w:val="00B55347"/>
    <w:rsid w:val="00B5568C"/>
    <w:rsid w:val="00B56792"/>
    <w:rsid w:val="00B74036"/>
    <w:rsid w:val="00B904B3"/>
    <w:rsid w:val="00BC4F00"/>
    <w:rsid w:val="00BE0978"/>
    <w:rsid w:val="00C174C4"/>
    <w:rsid w:val="00C2188D"/>
    <w:rsid w:val="00C31752"/>
    <w:rsid w:val="00C3703E"/>
    <w:rsid w:val="00C640BC"/>
    <w:rsid w:val="00C74C59"/>
    <w:rsid w:val="00C90357"/>
    <w:rsid w:val="00CB0965"/>
    <w:rsid w:val="00CD03AA"/>
    <w:rsid w:val="00CD7413"/>
    <w:rsid w:val="00CD74CE"/>
    <w:rsid w:val="00CE42B1"/>
    <w:rsid w:val="00CF29B8"/>
    <w:rsid w:val="00D17116"/>
    <w:rsid w:val="00D36E7A"/>
    <w:rsid w:val="00D41A2A"/>
    <w:rsid w:val="00D42B59"/>
    <w:rsid w:val="00D63712"/>
    <w:rsid w:val="00D8541D"/>
    <w:rsid w:val="00D977EA"/>
    <w:rsid w:val="00DB360E"/>
    <w:rsid w:val="00DB3998"/>
    <w:rsid w:val="00DB67C2"/>
    <w:rsid w:val="00E0183E"/>
    <w:rsid w:val="00E149AE"/>
    <w:rsid w:val="00E35FB8"/>
    <w:rsid w:val="00E63D9E"/>
    <w:rsid w:val="00E66F88"/>
    <w:rsid w:val="00E705B7"/>
    <w:rsid w:val="00E72680"/>
    <w:rsid w:val="00EC4B15"/>
    <w:rsid w:val="00EC73B6"/>
    <w:rsid w:val="00EE7C04"/>
    <w:rsid w:val="00EF5F44"/>
    <w:rsid w:val="00F52027"/>
    <w:rsid w:val="00F70547"/>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1980</Words>
  <Characters>1130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2022-05-25T06:30:00Z</dcterms:created>
  <dcterms:modified xsi:type="dcterms:W3CDTF">2022-05-25T06:31:00Z</dcterms:modified>
</cp:coreProperties>
</file>